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0468" w14:textId="6C0CA58D" w:rsidR="006104E0" w:rsidRPr="00274163" w:rsidRDefault="00727718" w:rsidP="00FE2BD9">
      <w:pPr>
        <w:ind w:left="-567" w:right="-142"/>
        <w:jc w:val="both"/>
        <w:rPr>
          <w:b/>
        </w:rPr>
      </w:pPr>
      <w:r w:rsidRPr="00274163">
        <w:rPr>
          <w:b/>
        </w:rPr>
        <w:t>Pilzbericht Saison 2024 - kein Spitzenjahrgang im Baselbiet.</w:t>
      </w:r>
    </w:p>
    <w:p w14:paraId="7D63DAB3" w14:textId="3715D6AA" w:rsidR="00274163" w:rsidRPr="00274163" w:rsidRDefault="00727718" w:rsidP="00FE2BD9">
      <w:pPr>
        <w:ind w:left="-567" w:right="-142"/>
        <w:jc w:val="both"/>
      </w:pPr>
      <w:r w:rsidRPr="00274163">
        <w:t>Der Sommer feucht, der Herbst zu trocken, im Oktober erst sind die Pilz</w:t>
      </w:r>
      <w:r w:rsidR="00A24E7F">
        <w:t>vorkommen</w:t>
      </w:r>
      <w:r w:rsidRPr="00274163">
        <w:t xml:space="preserve"> explodiert.</w:t>
      </w:r>
      <w:r w:rsidR="00274163" w:rsidRPr="00274163">
        <w:t xml:space="preserve"> </w:t>
      </w:r>
    </w:p>
    <w:p w14:paraId="7ACA0BD2" w14:textId="6E1E506E" w:rsidR="00274163" w:rsidRPr="00274163" w:rsidRDefault="00274163" w:rsidP="00FE2BD9">
      <w:pPr>
        <w:ind w:left="-567" w:right="-142"/>
        <w:jc w:val="both"/>
      </w:pPr>
    </w:p>
    <w:p w14:paraId="34346ECD" w14:textId="39553093" w:rsidR="00727718" w:rsidRPr="00274163" w:rsidRDefault="00772916" w:rsidP="00FE2BD9">
      <w:pPr>
        <w:ind w:left="-567" w:right="-142"/>
        <w:jc w:val="both"/>
      </w:pPr>
      <w:r w:rsidRPr="00274163">
        <w:t>Nach fast leeren Wäldern im Frühjahr und Sommer macht</w:t>
      </w:r>
      <w:r w:rsidR="001458DD" w:rsidRPr="00274163">
        <w:t>e auch der Sept</w:t>
      </w:r>
      <w:r w:rsidRPr="00274163">
        <w:t xml:space="preserve">ember </w:t>
      </w:r>
      <w:r w:rsidR="001458DD" w:rsidRPr="00274163">
        <w:t>kaum Hoffnung</w:t>
      </w:r>
      <w:r w:rsidRPr="00274163">
        <w:t xml:space="preserve"> auf volle Sammlerkörbe.</w:t>
      </w:r>
      <w:r w:rsidR="001458DD" w:rsidRPr="00274163">
        <w:t xml:space="preserve"> Das Wetter beeinflusst den Verlauf der Pilzsaison stark.</w:t>
      </w:r>
      <w:r w:rsidR="00274163" w:rsidRPr="00274163">
        <w:t xml:space="preserve"> </w:t>
      </w:r>
      <w:r w:rsidR="001458DD" w:rsidRPr="00274163">
        <w:t>Pilze bevorzugen</w:t>
      </w:r>
      <w:r w:rsidR="00411553">
        <w:t xml:space="preserve"> feuchtes Wetter und maximal 25</w:t>
      </w:r>
      <w:r w:rsidR="001458DD" w:rsidRPr="00274163">
        <w:t xml:space="preserve">°C Tagestemperatur. </w:t>
      </w:r>
    </w:p>
    <w:p w14:paraId="5A8B7D85" w14:textId="05403322" w:rsidR="00CB6B43" w:rsidRPr="00274163" w:rsidRDefault="00CB6B43" w:rsidP="00FE2BD9">
      <w:pPr>
        <w:ind w:left="-567" w:right="-142"/>
        <w:jc w:val="both"/>
      </w:pPr>
    </w:p>
    <w:p w14:paraId="345B495C" w14:textId="26419AFE" w:rsidR="00CA1374" w:rsidRPr="00274163" w:rsidRDefault="00CB6B43" w:rsidP="00FE2BD9">
      <w:pPr>
        <w:ind w:left="-567" w:right="-142"/>
        <w:jc w:val="both"/>
      </w:pPr>
      <w:r w:rsidRPr="00274163">
        <w:t>Gemeinsam mit meinem Kollegen Severin Müller</w:t>
      </w:r>
      <w:r w:rsidR="00462E93" w:rsidRPr="00274163">
        <w:t xml:space="preserve"> haben wir die</w:t>
      </w:r>
      <w:r w:rsidRPr="00274163">
        <w:t xml:space="preserve"> Pilzkontrollstelle im </w:t>
      </w:r>
      <w:proofErr w:type="spellStart"/>
      <w:r w:rsidRPr="00274163">
        <w:t>Jundt-Huus</w:t>
      </w:r>
      <w:proofErr w:type="spellEnd"/>
      <w:r w:rsidRPr="00274163">
        <w:t xml:space="preserve"> an den Wochenenden von Mitte August bis Ende Oktober betreut. </w:t>
      </w:r>
      <w:r w:rsidR="00462E93" w:rsidRPr="00274163">
        <w:t>Frost hatten wir</w:t>
      </w:r>
      <w:r w:rsidR="003D5712">
        <w:t xml:space="preserve"> nicht frühzeitig, </w:t>
      </w:r>
      <w:r w:rsidR="00554570" w:rsidRPr="00274163">
        <w:t xml:space="preserve">die Pilze </w:t>
      </w:r>
      <w:r w:rsidR="003D5712" w:rsidRPr="00274163">
        <w:t xml:space="preserve">jedoch </w:t>
      </w:r>
      <w:r w:rsidR="00554570" w:rsidRPr="00274163">
        <w:t xml:space="preserve">haben Mitte November stark abgenommen. Wie in den letzten Jahren haben </w:t>
      </w:r>
      <w:r w:rsidR="00462E93" w:rsidRPr="00274163">
        <w:t xml:space="preserve">Severin Müller </w:t>
      </w:r>
      <w:r w:rsidR="00554570" w:rsidRPr="00274163">
        <w:t xml:space="preserve">und ich ebenso Kontrollen ausserhalb der offiziellen Öffnungszeiten zu Hause </w:t>
      </w:r>
      <w:r w:rsidR="00554570" w:rsidRPr="00F670F7">
        <w:t>d</w:t>
      </w:r>
      <w:r w:rsidR="002F2C04">
        <w:t>urchgeführt. Das waren</w:t>
      </w:r>
      <w:r w:rsidR="003D5712" w:rsidRPr="00F670F7">
        <w:t xml:space="preserve"> über </w:t>
      </w:r>
      <w:r w:rsidR="00F670F7" w:rsidRPr="00F670F7">
        <w:t>15</w:t>
      </w:r>
      <w:r w:rsidR="00554570" w:rsidRPr="00274163">
        <w:t xml:space="preserve"> solcher Kontrollen. </w:t>
      </w:r>
      <w:r w:rsidR="003D5712">
        <w:t xml:space="preserve">Die erste Kontrolle war </w:t>
      </w:r>
      <w:r w:rsidR="003D5712" w:rsidRPr="00A24E7F">
        <w:t>am 14. Mai</w:t>
      </w:r>
      <w:r w:rsidR="003D5712">
        <w:t xml:space="preserve"> die </w:t>
      </w:r>
      <w:r w:rsidR="003D5712" w:rsidRPr="00411553">
        <w:t xml:space="preserve">letzte am </w:t>
      </w:r>
      <w:r w:rsidR="002F2C04">
        <w:t>27</w:t>
      </w:r>
      <w:r w:rsidR="00A24E7F" w:rsidRPr="00411553">
        <w:t>. Oktober.</w:t>
      </w:r>
      <w:r w:rsidR="003D5712" w:rsidRPr="00411553">
        <w:t xml:space="preserve"> </w:t>
      </w:r>
      <w:r w:rsidR="00554570" w:rsidRPr="00411553">
        <w:t>Die</w:t>
      </w:r>
      <w:r w:rsidR="00554570" w:rsidRPr="00274163">
        <w:t xml:space="preserve"> Zusammenarbeit ist für uns beide sehr erfolgreich, da wir berufliche oder private Termine an Pilzkontrolltagen durch Stellvertretungen ausgleichen und wahrnehmen können. Das schätzen wir</w:t>
      </w:r>
      <w:r w:rsidR="00F670F7">
        <w:t xml:space="preserve"> sehr</w:t>
      </w:r>
      <w:r w:rsidR="00554570" w:rsidRPr="00274163">
        <w:t>.</w:t>
      </w:r>
    </w:p>
    <w:p w14:paraId="2D1A136F" w14:textId="610F57BF" w:rsidR="00CA1374" w:rsidRPr="00274163" w:rsidRDefault="00CA1374" w:rsidP="00FE2BD9">
      <w:pPr>
        <w:ind w:left="-567" w:right="-142"/>
        <w:jc w:val="both"/>
      </w:pPr>
    </w:p>
    <w:p w14:paraId="5C6847F6" w14:textId="24A61D5E" w:rsidR="00727718" w:rsidRDefault="00FE2BD9" w:rsidP="00FE2BD9">
      <w:pPr>
        <w:ind w:left="-567" w:right="-142"/>
        <w:jc w:val="both"/>
      </w:pPr>
      <w:r>
        <w:rPr>
          <w:noProof/>
          <w:lang w:val="de-DE" w:eastAsia="de-DE"/>
        </w:rPr>
        <w:drawing>
          <wp:anchor distT="0" distB="0" distL="114300" distR="114300" simplePos="0" relativeHeight="251658240" behindDoc="0" locked="0" layoutInCell="1" allowOverlap="1" wp14:anchorId="3E0ACFBB" wp14:editId="7221BEF2">
            <wp:simplePos x="0" y="0"/>
            <wp:positionH relativeFrom="margin">
              <wp:posOffset>4605655</wp:posOffset>
            </wp:positionH>
            <wp:positionV relativeFrom="margin">
              <wp:posOffset>2576195</wp:posOffset>
            </wp:positionV>
            <wp:extent cx="1256030" cy="1922780"/>
            <wp:effectExtent l="0" t="0" r="127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56030" cy="1922780"/>
                    </a:xfrm>
                    <a:prstGeom prst="rect">
                      <a:avLst/>
                    </a:prstGeom>
                  </pic:spPr>
                </pic:pic>
              </a:graphicData>
            </a:graphic>
            <wp14:sizeRelH relativeFrom="margin">
              <wp14:pctWidth>0</wp14:pctWidth>
            </wp14:sizeRelH>
            <wp14:sizeRelV relativeFrom="margin">
              <wp14:pctHeight>0</wp14:pctHeight>
            </wp14:sizeRelV>
          </wp:anchor>
        </w:drawing>
      </w:r>
      <w:r w:rsidR="00CA1374" w:rsidRPr="00274163">
        <w:t>Im Frühling konnten dieses Jahr Morcheln oder Maipilze gefunden werden. Durch die äusserst feuchte Witterung waren Maronen- u</w:t>
      </w:r>
      <w:r w:rsidR="00274163">
        <w:t>nd Rotfuss-Röhrlinge nicht sehr</w:t>
      </w:r>
      <w:r w:rsidR="003D5712">
        <w:t xml:space="preserve"> </w:t>
      </w:r>
      <w:r w:rsidR="00CA1374" w:rsidRPr="00274163">
        <w:t xml:space="preserve">häufig. Ebenso der sonst häufige </w:t>
      </w:r>
      <w:proofErr w:type="spellStart"/>
      <w:r w:rsidR="00CA1374" w:rsidRPr="00274163">
        <w:t>Flockenstielige</w:t>
      </w:r>
      <w:proofErr w:type="spellEnd"/>
      <w:r w:rsidR="00CA1374" w:rsidRPr="00274163">
        <w:t xml:space="preserve"> Hexen-</w:t>
      </w:r>
      <w:r w:rsidR="00274163">
        <w:t xml:space="preserve">Röhrling konnte sich mit dieser </w:t>
      </w:r>
      <w:r w:rsidR="00CB6B43" w:rsidRPr="00274163">
        <w:t xml:space="preserve">Feuchtigkeit nicht anfreunden. </w:t>
      </w:r>
      <w:r w:rsidR="00CA1374" w:rsidRPr="00274163">
        <w:t>Weitere häufige Speisepilze war</w:t>
      </w:r>
      <w:r w:rsidR="00CB6B43" w:rsidRPr="00274163">
        <w:t>en Eierschwämme und Riesenschirmpilze. Besonders häu</w:t>
      </w:r>
      <w:r w:rsidR="00CA1374" w:rsidRPr="00274163">
        <w:t>fig waren Semmelstoppel, Herbsttrompeten und Schleiereulen (</w:t>
      </w:r>
      <w:proofErr w:type="spellStart"/>
      <w:r w:rsidR="00CB6B43" w:rsidRPr="00274163">
        <w:t>Cortinarius</w:t>
      </w:r>
      <w:proofErr w:type="spellEnd"/>
      <w:r w:rsidR="00CB6B43" w:rsidRPr="00274163">
        <w:t xml:space="preserve"> </w:t>
      </w:r>
      <w:proofErr w:type="spellStart"/>
      <w:r w:rsidR="00CB6B43" w:rsidRPr="00274163">
        <w:t>praestans</w:t>
      </w:r>
      <w:proofErr w:type="spellEnd"/>
      <w:r w:rsidR="00CB6B43" w:rsidRPr="00274163">
        <w:t>)</w:t>
      </w:r>
      <w:r w:rsidR="00CA1374" w:rsidRPr="00274163">
        <w:t>.</w:t>
      </w:r>
      <w:r w:rsidR="00A24E7F">
        <w:t xml:space="preserve"> </w:t>
      </w:r>
      <w:r w:rsidR="00CB6B43" w:rsidRPr="00274163">
        <w:t xml:space="preserve">Feld-Champignons konnte </w:t>
      </w:r>
      <w:r w:rsidR="00CA1374" w:rsidRPr="00274163">
        <w:t>man nicht viele finden. Es war zu nass.</w:t>
      </w:r>
      <w:r w:rsidR="00EF6326" w:rsidRPr="00274163">
        <w:t xml:space="preserve"> Auch der Schopf-Tintling als Pilz des Jahres 2024 kam heuer nur in wenigen Exemplaren</w:t>
      </w:r>
      <w:r w:rsidR="00F670F7">
        <w:t xml:space="preserve"> zum Vorschein</w:t>
      </w:r>
      <w:r w:rsidR="00EF6326" w:rsidRPr="00274163">
        <w:t>, wo sonst ganze Teppich</w:t>
      </w:r>
      <w:r w:rsidR="00F670F7">
        <w:t>e die Wege säumen</w:t>
      </w:r>
      <w:r w:rsidR="00EF6326" w:rsidRPr="00274163">
        <w:t>.</w:t>
      </w:r>
    </w:p>
    <w:p w14:paraId="6C138052" w14:textId="77777777" w:rsidR="00FE2BD9" w:rsidRDefault="00FE2BD9" w:rsidP="00FE2BD9">
      <w:pPr>
        <w:ind w:left="-567" w:right="-142"/>
        <w:jc w:val="both"/>
        <w:rPr>
          <w:sz w:val="18"/>
          <w:szCs w:val="18"/>
        </w:rPr>
      </w:pPr>
    </w:p>
    <w:p w14:paraId="0D03D4FD" w14:textId="0FB69F8C" w:rsidR="00FE2BD9" w:rsidRPr="00FE2BD9" w:rsidRDefault="00FE2BD9" w:rsidP="00FE2BD9">
      <w:pPr>
        <w:ind w:left="-567" w:right="-142"/>
        <w:jc w:val="both"/>
        <w:rPr>
          <w:sz w:val="18"/>
          <w:szCs w:val="18"/>
        </w:rPr>
      </w:pPr>
      <w:r w:rsidRPr="00FE2BD9">
        <w:rPr>
          <w:sz w:val="18"/>
          <w:szCs w:val="18"/>
        </w:rPr>
        <w:t xml:space="preserve">Bild: Schopftintling von Andreas </w:t>
      </w:r>
      <w:proofErr w:type="spellStart"/>
      <w:r w:rsidRPr="00FE2BD9">
        <w:rPr>
          <w:sz w:val="18"/>
          <w:szCs w:val="18"/>
        </w:rPr>
        <w:t>Döbeli</w:t>
      </w:r>
      <w:proofErr w:type="spellEnd"/>
      <w:r w:rsidRPr="00FE2BD9">
        <w:rPr>
          <w:sz w:val="18"/>
          <w:szCs w:val="18"/>
        </w:rPr>
        <w:t xml:space="preserve">, Gelterkinden </w:t>
      </w:r>
    </w:p>
    <w:p w14:paraId="279DA2E0" w14:textId="77777777" w:rsidR="00CA1374" w:rsidRPr="00274163" w:rsidRDefault="00CA1374" w:rsidP="00FE2BD9">
      <w:pPr>
        <w:ind w:left="-567" w:right="-142"/>
        <w:jc w:val="both"/>
      </w:pPr>
    </w:p>
    <w:p w14:paraId="657E448A" w14:textId="4398A399" w:rsidR="00CA1374" w:rsidRPr="00274163" w:rsidRDefault="003D5712" w:rsidP="00FE2BD9">
      <w:pPr>
        <w:ind w:left="-567" w:right="-142"/>
        <w:jc w:val="both"/>
      </w:pPr>
      <w:r w:rsidRPr="004D17E7">
        <w:t xml:space="preserve">Für die Gemeinden </w:t>
      </w:r>
      <w:r w:rsidR="00733E39" w:rsidRPr="004D17E7">
        <w:t xml:space="preserve">Gelterkinden, </w:t>
      </w:r>
      <w:proofErr w:type="spellStart"/>
      <w:r w:rsidR="00733E39" w:rsidRPr="004D17E7">
        <w:t>Anwil</w:t>
      </w:r>
      <w:proofErr w:type="spellEnd"/>
      <w:r w:rsidR="00733E39" w:rsidRPr="004D17E7">
        <w:t xml:space="preserve">, Buus, Hemmiken, Kilchberg, Maisprach, Oltingen, Ormalingen, Rickenbach, Rothenfluh, Rünenberg, Tecknau, </w:t>
      </w:r>
      <w:proofErr w:type="spellStart"/>
      <w:r w:rsidR="00733E39" w:rsidRPr="004D17E7">
        <w:t>Wenslingen</w:t>
      </w:r>
      <w:proofErr w:type="spellEnd"/>
      <w:r w:rsidR="00733E39" w:rsidRPr="004D17E7">
        <w:t>, Zeglingen</w:t>
      </w:r>
      <w:r w:rsidR="00274163" w:rsidRPr="004D17E7">
        <w:t xml:space="preserve"> </w:t>
      </w:r>
      <w:r w:rsidR="00733E39" w:rsidRPr="004D17E7">
        <w:t xml:space="preserve">führten wir </w:t>
      </w:r>
      <w:r w:rsidR="00A24E7F" w:rsidRPr="004D17E7">
        <w:t>86</w:t>
      </w:r>
      <w:r w:rsidR="00CB6B43" w:rsidRPr="004D17E7">
        <w:t xml:space="preserve"> Kontrolle</w:t>
      </w:r>
      <w:r w:rsidR="00733E39" w:rsidRPr="004D17E7">
        <w:t xml:space="preserve">n durch. Vorgelegt wurden uns </w:t>
      </w:r>
      <w:r w:rsidR="00A24E7F" w:rsidRPr="004D17E7">
        <w:t>64</w:t>
      </w:r>
      <w:r w:rsidR="00733E39" w:rsidRPr="004D17E7">
        <w:t>,</w:t>
      </w:r>
      <w:r w:rsidR="003972DE" w:rsidRPr="004D17E7">
        <w:t>8</w:t>
      </w:r>
      <w:r w:rsidR="00274163" w:rsidRPr="004D17E7">
        <w:t xml:space="preserve"> kg, wovon wir </w:t>
      </w:r>
      <w:r w:rsidR="00A24E7F" w:rsidRPr="004D17E7">
        <w:t>5</w:t>
      </w:r>
      <w:r w:rsidR="00733E39" w:rsidRPr="004D17E7">
        <w:t>2</w:t>
      </w:r>
      <w:r w:rsidR="00A24E7F" w:rsidRPr="004D17E7">
        <w:t>,8</w:t>
      </w:r>
      <w:r w:rsidR="00CB6B43" w:rsidRPr="004D17E7">
        <w:t xml:space="preserve"> kg als essbare Pilze bewil</w:t>
      </w:r>
      <w:r w:rsidR="00733E39" w:rsidRPr="004D17E7">
        <w:t>ligen konnten. Die restlichen</w:t>
      </w:r>
      <w:r w:rsidR="00274163" w:rsidRPr="004D17E7">
        <w:t xml:space="preserve"> mussten wir als giftiges</w:t>
      </w:r>
      <w:r w:rsidR="00733E39" w:rsidRPr="004D17E7">
        <w:t xml:space="preserve"> (</w:t>
      </w:r>
      <w:r w:rsidR="003972DE" w:rsidRPr="004D17E7">
        <w:t>7,0</w:t>
      </w:r>
      <w:r w:rsidR="002F2C04" w:rsidRPr="004D17E7">
        <w:t xml:space="preserve">5 </w:t>
      </w:r>
      <w:r w:rsidR="00733E39" w:rsidRPr="004D17E7">
        <w:t>kg)</w:t>
      </w:r>
      <w:r w:rsidR="00274163" w:rsidRPr="004D17E7">
        <w:t xml:space="preserve"> </w:t>
      </w:r>
      <w:r w:rsidR="00CB6B43" w:rsidRPr="004D17E7">
        <w:t>oder verdorbenes</w:t>
      </w:r>
      <w:r w:rsidR="002F2C04" w:rsidRPr="004D17E7">
        <w:t xml:space="preserve"> </w:t>
      </w:r>
      <w:r w:rsidR="00733E39" w:rsidRPr="004D17E7">
        <w:t>/ungeniessbares (</w:t>
      </w:r>
      <w:r w:rsidR="003972DE" w:rsidRPr="004D17E7">
        <w:t>4,95</w:t>
      </w:r>
      <w:r w:rsidR="00733E39" w:rsidRPr="004D17E7">
        <w:t xml:space="preserve"> kg)</w:t>
      </w:r>
      <w:r w:rsidR="00CB6B43" w:rsidRPr="004D17E7">
        <w:t xml:space="preserve"> Sammelgut </w:t>
      </w:r>
      <w:r w:rsidR="00A24E7F" w:rsidRPr="004D17E7">
        <w:t>beseitigen</w:t>
      </w:r>
      <w:r w:rsidR="00CB6B43" w:rsidRPr="004D17E7">
        <w:t>.</w:t>
      </w:r>
      <w:r w:rsidR="00CB6B43" w:rsidRPr="00274163">
        <w:t xml:space="preserve"> </w:t>
      </w:r>
    </w:p>
    <w:p w14:paraId="381841D1" w14:textId="77777777" w:rsidR="00554570" w:rsidRPr="00274163" w:rsidRDefault="00554570" w:rsidP="00FE2BD9">
      <w:pPr>
        <w:ind w:left="-567" w:right="-142"/>
        <w:jc w:val="both"/>
      </w:pPr>
    </w:p>
    <w:p w14:paraId="15A1C70B" w14:textId="6A93C9D5" w:rsidR="00CA1374" w:rsidRPr="00274163" w:rsidRDefault="00CB6B43" w:rsidP="00FE2BD9">
      <w:pPr>
        <w:ind w:left="-567" w:right="-142"/>
        <w:jc w:val="both"/>
      </w:pPr>
      <w:r w:rsidRPr="00274163">
        <w:t xml:space="preserve">Wie jedes Jahr wurden uns auch in dieser </w:t>
      </w:r>
      <w:r w:rsidR="00274163">
        <w:t>Saison giftige Arten vorgelegt.</w:t>
      </w:r>
      <w:r w:rsidR="00733E39">
        <w:t xml:space="preserve"> Häufig wurde der grünblättrige Schwefelkopf, </w:t>
      </w:r>
      <w:proofErr w:type="spellStart"/>
      <w:r w:rsidR="00733E39">
        <w:t>Rettichhelmlinge</w:t>
      </w:r>
      <w:proofErr w:type="spellEnd"/>
      <w:r w:rsidR="00733E39">
        <w:t xml:space="preserve"> und Karbolchampignons zur Kontrolle gebracht.</w:t>
      </w:r>
      <w:r w:rsidR="00274163">
        <w:t xml:space="preserve"> </w:t>
      </w:r>
      <w:r w:rsidRPr="00274163">
        <w:t xml:space="preserve">Verschiedene </w:t>
      </w:r>
      <w:r w:rsidR="00733E39">
        <w:t>Giftschirmlinge (</w:t>
      </w:r>
      <w:proofErr w:type="spellStart"/>
      <w:r w:rsidR="00733E39">
        <w:t>Lepiota</w:t>
      </w:r>
      <w:proofErr w:type="spellEnd"/>
      <w:r w:rsidR="00733E39">
        <w:t>) landeten im Oktober häufig im Korb</w:t>
      </w:r>
      <w:r w:rsidR="00131275">
        <w:t xml:space="preserve">. In dieser Gattung </w:t>
      </w:r>
      <w:r w:rsidR="00274163">
        <w:t>gibt es tödlich giftige Arten.</w:t>
      </w:r>
      <w:r w:rsidR="002F2C04">
        <w:t xml:space="preserve"> </w:t>
      </w:r>
      <w:r w:rsidR="00590581">
        <w:t xml:space="preserve">Unter letzterer Kategorie wurde nur 1 Exemplar konfisziert: </w:t>
      </w:r>
      <w:r w:rsidR="00A24E7F">
        <w:t>ein grüner Knollenblätterpilz</w:t>
      </w:r>
      <w:r w:rsidR="00733E39">
        <w:t>.</w:t>
      </w:r>
      <w:r w:rsidR="00274163">
        <w:t xml:space="preserve"> </w:t>
      </w:r>
      <w:r w:rsidRPr="00274163">
        <w:t>Die Nebelkappe (</w:t>
      </w:r>
      <w:proofErr w:type="spellStart"/>
      <w:r w:rsidRPr="00274163">
        <w:t>Clitocybe</w:t>
      </w:r>
      <w:proofErr w:type="spellEnd"/>
      <w:r w:rsidRPr="00274163">
        <w:t xml:space="preserve"> </w:t>
      </w:r>
      <w:proofErr w:type="spellStart"/>
      <w:r w:rsidRPr="00274163">
        <w:t>nebularis</w:t>
      </w:r>
      <w:proofErr w:type="spellEnd"/>
      <w:r w:rsidRPr="00274163">
        <w:t xml:space="preserve">) ziehen wir </w:t>
      </w:r>
      <w:r w:rsidR="00554570" w:rsidRPr="00274163">
        <w:t xml:space="preserve">vermehrt aus dem Verkehr. </w:t>
      </w:r>
      <w:r w:rsidRPr="00274163">
        <w:t>Sie wurde</w:t>
      </w:r>
      <w:r w:rsidR="00274163">
        <w:t xml:space="preserve"> bis vor kurzem</w:t>
      </w:r>
      <w:r w:rsidRPr="00274163">
        <w:t xml:space="preserve"> nach vorgängigem Abbrühen</w:t>
      </w:r>
      <w:r w:rsidR="00274163">
        <w:t xml:space="preserve"> als essbar klassiert und trotz strengem Geruch von Liebhabern auch </w:t>
      </w:r>
      <w:r w:rsidRPr="00274163">
        <w:t xml:space="preserve">gegessen. </w:t>
      </w:r>
      <w:r w:rsidR="00274163">
        <w:t xml:space="preserve">Neuste Forschungsergebnisse raten </w:t>
      </w:r>
      <w:r w:rsidR="00733E39">
        <w:t xml:space="preserve">aus gesundheitlichen Gründen vom Verzehr </w:t>
      </w:r>
      <w:r w:rsidR="00274163">
        <w:t xml:space="preserve">ab. </w:t>
      </w:r>
    </w:p>
    <w:p w14:paraId="7A5DBBD9" w14:textId="77777777" w:rsidR="00CA1374" w:rsidRPr="00274163" w:rsidRDefault="00CA1374" w:rsidP="00FE2BD9">
      <w:pPr>
        <w:ind w:left="-567" w:right="-142"/>
        <w:jc w:val="both"/>
      </w:pPr>
    </w:p>
    <w:p w14:paraId="78FC5F47" w14:textId="36393674" w:rsidR="00727718" w:rsidRPr="00274163" w:rsidRDefault="00FD7297" w:rsidP="00FE2BD9">
      <w:pPr>
        <w:ind w:left="-567" w:right="-142"/>
        <w:jc w:val="both"/>
      </w:pPr>
      <w:r w:rsidRPr="00274163">
        <w:t>Die Pilzsaison ist</w:t>
      </w:r>
      <w:r w:rsidR="00727718" w:rsidRPr="00274163">
        <w:t xml:space="preserve"> jedes Jahr etwas anders, abhängig vom Wetter</w:t>
      </w:r>
      <w:r w:rsidRPr="00274163">
        <w:t xml:space="preserve"> und Temperatur - Kältewellen</w:t>
      </w:r>
      <w:r w:rsidR="001458DD" w:rsidRPr="00274163">
        <w:t xml:space="preserve"> etwa</w:t>
      </w:r>
      <w:r w:rsidR="00866FAA">
        <w:t>, sto</w:t>
      </w:r>
      <w:r w:rsidRPr="00274163">
        <w:t>p</w:t>
      </w:r>
      <w:r w:rsidR="00FE2BD9">
        <w:t>p</w:t>
      </w:r>
      <w:r w:rsidRPr="00274163">
        <w:t>en das Wach</w:t>
      </w:r>
      <w:r w:rsidR="00131275">
        <w:t>stum abru</w:t>
      </w:r>
      <w:r w:rsidR="00A24E7F">
        <w:t>p</w:t>
      </w:r>
      <w:r w:rsidR="00131275">
        <w:t xml:space="preserve">t. Die </w:t>
      </w:r>
      <w:r w:rsidR="00F670F7">
        <w:t>Kontrolllisten</w:t>
      </w:r>
      <w:r w:rsidR="00131275">
        <w:t xml:space="preserve"> </w:t>
      </w:r>
      <w:r w:rsidRPr="00274163">
        <w:t>und die Fundlisten im Pilzverein Oberbaselbiet zeigen einen Trend: In den 1990er-Jahren waren</w:t>
      </w:r>
      <w:r w:rsidR="00727718" w:rsidRPr="00274163">
        <w:t xml:space="preserve"> die Pilze</w:t>
      </w:r>
      <w:r w:rsidRPr="00274163">
        <w:t xml:space="preserve"> viel früher dran, die ersten Sommersteinpilze im Juni - keine Flaute im August und September und anfangs November</w:t>
      </w:r>
      <w:r w:rsidR="00727718" w:rsidRPr="00274163">
        <w:t xml:space="preserve"> wuchs dafür gar nichts mehr, d</w:t>
      </w:r>
      <w:r w:rsidRPr="00274163">
        <w:t>a gab es schon den ersten Frost oder gar Schnee.</w:t>
      </w:r>
    </w:p>
    <w:p w14:paraId="04E012EB" w14:textId="46418B4E" w:rsidR="00727718" w:rsidRPr="00274163" w:rsidRDefault="00772916" w:rsidP="00FE2BD9">
      <w:pPr>
        <w:ind w:left="-567" w:right="-142"/>
        <w:jc w:val="both"/>
      </w:pPr>
      <w:r w:rsidRPr="00274163">
        <w:t>Nebst Klimawandel, welche die '</w:t>
      </w:r>
      <w:proofErr w:type="spellStart"/>
      <w:r w:rsidRPr="00274163">
        <w:t>Pilzuhr</w:t>
      </w:r>
      <w:proofErr w:type="spellEnd"/>
      <w:r w:rsidRPr="00274163">
        <w:t xml:space="preserve">' </w:t>
      </w:r>
      <w:r w:rsidR="00F670F7">
        <w:t xml:space="preserve">wohl </w:t>
      </w:r>
      <w:r w:rsidRPr="00274163">
        <w:t xml:space="preserve">etwas anders ticken lässt, steht noch eine zweite Herausforderung am Horizont. Aber zum Glück gibt es in der Schweiz noch keine Beschränkungen durch Sperrzonen wegen der Afrikanischen Schweinepest (ASP).  In einigen Teilen von Rheinland-Pfalz, Hessen und im Nordosten von Baden-Württemberg konnten gerade im vergangenen </w:t>
      </w:r>
      <w:r w:rsidR="001458DD" w:rsidRPr="00274163">
        <w:t xml:space="preserve">Oktober </w:t>
      </w:r>
      <w:r w:rsidR="00A24E7F">
        <w:t xml:space="preserve">deswegen </w:t>
      </w:r>
      <w:r w:rsidR="001458DD" w:rsidRPr="00274163">
        <w:t>nur eingeschrä</w:t>
      </w:r>
      <w:r w:rsidRPr="00274163">
        <w:t>nkt Wildpilze gesammelt werden.</w:t>
      </w:r>
    </w:p>
    <w:p w14:paraId="2342790B" w14:textId="77777777" w:rsidR="001458DD" w:rsidRPr="00274163" w:rsidRDefault="001458DD" w:rsidP="00FE2BD9">
      <w:pPr>
        <w:ind w:left="-567" w:right="-142"/>
        <w:jc w:val="both"/>
      </w:pPr>
    </w:p>
    <w:p w14:paraId="482A7343" w14:textId="25F4E941" w:rsidR="00772916" w:rsidRPr="00274163" w:rsidRDefault="00CB6B43" w:rsidP="00FE2BD9">
      <w:pPr>
        <w:ind w:left="-567" w:right="-142"/>
        <w:jc w:val="both"/>
      </w:pPr>
      <w:r w:rsidRPr="00274163">
        <w:t>Wie sieht es wohl in Sachen Pilze nächstes Jahr aus? Wir werden sehen</w:t>
      </w:r>
      <w:r w:rsidR="00A24E7F">
        <w:t xml:space="preserve"> und freuen uns darauf</w:t>
      </w:r>
      <w:r w:rsidR="00420366">
        <w:t xml:space="preserve"> und dass die Pilzbegeisterten zur Kontrolle kommen</w:t>
      </w:r>
      <w:r w:rsidRPr="00274163">
        <w:t>.</w:t>
      </w:r>
    </w:p>
    <w:p w14:paraId="1F94AA22" w14:textId="77777777" w:rsidR="00772916" w:rsidRDefault="00772916" w:rsidP="00FE2BD9">
      <w:pPr>
        <w:ind w:left="-567" w:right="-142"/>
        <w:jc w:val="both"/>
      </w:pPr>
    </w:p>
    <w:p w14:paraId="254F9732" w14:textId="77777777" w:rsidR="004A2C4D" w:rsidRDefault="004A2C4D" w:rsidP="00FE2BD9">
      <w:pPr>
        <w:ind w:left="-567" w:right="-142"/>
        <w:jc w:val="both"/>
      </w:pPr>
      <w:r>
        <w:t>mit herzlichem Pilzgruss</w:t>
      </w:r>
    </w:p>
    <w:p w14:paraId="79681F85" w14:textId="77777777" w:rsidR="004A2C4D" w:rsidRPr="00274163" w:rsidRDefault="004A2C4D" w:rsidP="00FE2BD9">
      <w:pPr>
        <w:ind w:left="-567" w:right="-142"/>
        <w:jc w:val="both"/>
      </w:pPr>
      <w:r>
        <w:t>Catherine und Severin</w:t>
      </w:r>
      <w:bookmarkStart w:id="0" w:name="_GoBack"/>
      <w:bookmarkEnd w:id="0"/>
    </w:p>
    <w:sectPr w:rsidR="004A2C4D" w:rsidRPr="00274163" w:rsidSect="00FE2BD9">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18"/>
    <w:rsid w:val="000C553C"/>
    <w:rsid w:val="00131275"/>
    <w:rsid w:val="001458DD"/>
    <w:rsid w:val="00274163"/>
    <w:rsid w:val="002F2C04"/>
    <w:rsid w:val="003972DE"/>
    <w:rsid w:val="003D5712"/>
    <w:rsid w:val="00411553"/>
    <w:rsid w:val="00420366"/>
    <w:rsid w:val="00462E93"/>
    <w:rsid w:val="004A2C4D"/>
    <w:rsid w:val="004C013D"/>
    <w:rsid w:val="004D17E7"/>
    <w:rsid w:val="00554570"/>
    <w:rsid w:val="00590581"/>
    <w:rsid w:val="005E7750"/>
    <w:rsid w:val="006104E0"/>
    <w:rsid w:val="00727718"/>
    <w:rsid w:val="00733E39"/>
    <w:rsid w:val="00772916"/>
    <w:rsid w:val="00866FAA"/>
    <w:rsid w:val="00A24E7F"/>
    <w:rsid w:val="00AB5162"/>
    <w:rsid w:val="00B17AF2"/>
    <w:rsid w:val="00CA1374"/>
    <w:rsid w:val="00CB6B43"/>
    <w:rsid w:val="00E71884"/>
    <w:rsid w:val="00EF6326"/>
    <w:rsid w:val="00F670F7"/>
    <w:rsid w:val="00FD7297"/>
    <w:rsid w:val="00FE2B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59ED"/>
  <w15:chartTrackingRefBased/>
  <w15:docId w15:val="{8AF48713-3033-4913-8F31-E4702218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11553"/>
    <w:rPr>
      <w:sz w:val="16"/>
      <w:szCs w:val="16"/>
    </w:rPr>
  </w:style>
  <w:style w:type="paragraph" w:styleId="Kommentartext">
    <w:name w:val="annotation text"/>
    <w:basedOn w:val="Standard"/>
    <w:link w:val="KommentartextZchn"/>
    <w:uiPriority w:val="99"/>
    <w:semiHidden/>
    <w:unhideWhenUsed/>
    <w:rsid w:val="00411553"/>
    <w:rPr>
      <w:sz w:val="20"/>
      <w:szCs w:val="20"/>
    </w:rPr>
  </w:style>
  <w:style w:type="character" w:customStyle="1" w:styleId="KommentartextZchn">
    <w:name w:val="Kommentartext Zchn"/>
    <w:basedOn w:val="Absatz-Standardschriftart"/>
    <w:link w:val="Kommentartext"/>
    <w:uiPriority w:val="99"/>
    <w:semiHidden/>
    <w:rsid w:val="00411553"/>
    <w:rPr>
      <w:sz w:val="20"/>
      <w:szCs w:val="20"/>
    </w:rPr>
  </w:style>
  <w:style w:type="paragraph" w:styleId="Kommentarthema">
    <w:name w:val="annotation subject"/>
    <w:basedOn w:val="Kommentartext"/>
    <w:next w:val="Kommentartext"/>
    <w:link w:val="KommentarthemaZchn"/>
    <w:uiPriority w:val="99"/>
    <w:semiHidden/>
    <w:unhideWhenUsed/>
    <w:rsid w:val="00411553"/>
    <w:rPr>
      <w:b/>
      <w:bCs/>
    </w:rPr>
  </w:style>
  <w:style w:type="character" w:customStyle="1" w:styleId="KommentarthemaZchn">
    <w:name w:val="Kommentarthema Zchn"/>
    <w:basedOn w:val="KommentartextZchn"/>
    <w:link w:val="Kommentarthema"/>
    <w:uiPriority w:val="99"/>
    <w:semiHidden/>
    <w:rsid w:val="00411553"/>
    <w:rPr>
      <w:b/>
      <w:bCs/>
      <w:sz w:val="20"/>
      <w:szCs w:val="20"/>
    </w:rPr>
  </w:style>
  <w:style w:type="paragraph" w:styleId="Sprechblasentext">
    <w:name w:val="Balloon Text"/>
    <w:basedOn w:val="Standard"/>
    <w:link w:val="SprechblasentextZchn"/>
    <w:uiPriority w:val="99"/>
    <w:semiHidden/>
    <w:unhideWhenUsed/>
    <w:rsid w:val="0041155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1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3389</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Mueller</dc:creator>
  <cp:keywords/>
  <dc:description/>
  <cp:lastModifiedBy>Colette Scheidegger</cp:lastModifiedBy>
  <cp:revision>2</cp:revision>
  <dcterms:created xsi:type="dcterms:W3CDTF">2025-01-13T14:23:00Z</dcterms:created>
  <dcterms:modified xsi:type="dcterms:W3CDTF">2025-01-13T14:23:00Z</dcterms:modified>
</cp:coreProperties>
</file>